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</w:t>
      </w:r>
      <w:r>
        <w:rPr>
          <w:rFonts w:eastAsia="MS Mincho"/>
          <w:sz w:val="28"/>
          <w:szCs w:val="28"/>
          <w:lang w:val="ru-RU"/>
        </w:rPr>
        <w:t xml:space="preserve">  А  П  О  В  Е  Д</w:t>
      </w:r>
    </w:p>
    <w:p w:rsidR="00983257" w:rsidRDefault="00983257" w:rsidP="00983257">
      <w:pPr>
        <w:ind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№</w:t>
      </w:r>
      <w:r>
        <w:rPr>
          <w:rFonts w:eastAsia="MS Mincho"/>
          <w:sz w:val="28"/>
          <w:szCs w:val="28"/>
          <w:lang w:val="ru-RU"/>
        </w:rPr>
        <w:t>........</w:t>
      </w:r>
    </w:p>
    <w:p w:rsidR="00983257" w:rsidRDefault="00983257" w:rsidP="00983257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                                             </w:t>
      </w:r>
    </w:p>
    <w:p w:rsidR="00983257" w:rsidRDefault="00983257" w:rsidP="00983257">
      <w:pPr>
        <w:ind w:left="720"/>
        <w:jc w:val="center"/>
        <w:rPr>
          <w:rFonts w:eastAsia="MS Mincho"/>
          <w:sz w:val="28"/>
          <w:szCs w:val="28"/>
          <w:lang w:val="bg-BG"/>
        </w:rPr>
      </w:pPr>
      <w:bookmarkStart w:id="0" w:name="_GoBack"/>
      <w:bookmarkEnd w:id="0"/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На основание чл. </w:t>
      </w:r>
      <w:r>
        <w:rPr>
          <w:rFonts w:eastAsia="MS Mincho"/>
          <w:sz w:val="28"/>
          <w:szCs w:val="28"/>
          <w:lang w:val="bg-BG"/>
        </w:rPr>
        <w:t xml:space="preserve">5 </w:t>
      </w:r>
      <w:r>
        <w:rPr>
          <w:rFonts w:eastAsia="MS Mincho"/>
          <w:sz w:val="28"/>
          <w:szCs w:val="28"/>
          <w:lang w:val="ru-RU"/>
        </w:rPr>
        <w:t xml:space="preserve">от </w:t>
      </w:r>
      <w:r>
        <w:rPr>
          <w:rFonts w:eastAsia="MS Mincho"/>
          <w:sz w:val="28"/>
          <w:szCs w:val="28"/>
          <w:lang w:val="bg-BG"/>
        </w:rPr>
        <w:t>Наредба № І-209/22.11.2004 г.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правилата и нормите за пожарна и аварийна безопасност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обектите в експлоатация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firstLine="720"/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ВЪЗЛАГАМ на .....</w:t>
      </w:r>
      <w:r>
        <w:rPr>
          <w:rFonts w:eastAsia="MS Mincho"/>
          <w:sz w:val="28"/>
          <w:szCs w:val="28"/>
          <w:lang w:val="bg-BG"/>
        </w:rPr>
        <w:t>..........................................</w:t>
      </w:r>
      <w:r>
        <w:rPr>
          <w:rFonts w:eastAsia="MS Mincho"/>
          <w:sz w:val="28"/>
          <w:szCs w:val="28"/>
          <w:lang w:val="ru-RU"/>
        </w:rPr>
        <w:t>.......................................</w:t>
      </w:r>
    </w:p>
    <w:p w:rsidR="00983257" w:rsidRDefault="00983257" w:rsidP="00983257">
      <w:pPr>
        <w:ind w:firstLine="720"/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да координира дейността по осигуряване на пожарната безопасност в</w:t>
      </w:r>
    </w:p>
    <w:p w:rsidR="00983257" w:rsidRDefault="00983257" w:rsidP="00983257">
      <w:pPr>
        <w:ind w:firstLine="720"/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.............................................</w:t>
      </w:r>
      <w:r>
        <w:rPr>
          <w:rFonts w:eastAsia="MS Mincho"/>
          <w:sz w:val="28"/>
          <w:szCs w:val="28"/>
          <w:lang w:val="ru-RU"/>
        </w:rPr>
        <w:t>................................................................</w:t>
      </w:r>
    </w:p>
    <w:p w:rsidR="00983257" w:rsidRDefault="00983257" w:rsidP="00983257">
      <w:pPr>
        <w:ind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216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216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216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216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2160" w:firstLine="720"/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УПРАВИТЕЛ: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З  А  П  О  В  Е  Д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№</w:t>
      </w:r>
      <w:r>
        <w:rPr>
          <w:rFonts w:eastAsia="MS Mincho"/>
          <w:sz w:val="28"/>
          <w:szCs w:val="28"/>
          <w:lang w:val="ru-RU"/>
        </w:rPr>
        <w:t>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На основание чл. </w:t>
      </w:r>
      <w:r>
        <w:rPr>
          <w:rFonts w:eastAsia="MS Mincho"/>
          <w:sz w:val="28"/>
          <w:szCs w:val="28"/>
          <w:lang w:val="bg-BG"/>
        </w:rPr>
        <w:t xml:space="preserve">11 ал. 1 т. 2 </w:t>
      </w:r>
      <w:r>
        <w:rPr>
          <w:rFonts w:eastAsia="MS Mincho"/>
          <w:sz w:val="28"/>
          <w:szCs w:val="28"/>
          <w:lang w:val="ru-RU"/>
        </w:rPr>
        <w:t xml:space="preserve">от </w:t>
      </w:r>
      <w:r>
        <w:rPr>
          <w:rFonts w:eastAsia="MS Mincho"/>
          <w:sz w:val="28"/>
          <w:szCs w:val="28"/>
          <w:lang w:val="bg-BG"/>
        </w:rPr>
        <w:t>Наредба № І-209/22.11.2004 г.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правилата и нормите за пожарна и аварийна безопасност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обектите в експлоатация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ОПРЕДЕЛЯМ: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Отговорници за пожаробезопасната експлоатация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отоплителни, нагревателни и др. електрически уреди: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.................................</w:t>
      </w:r>
      <w:r>
        <w:rPr>
          <w:rFonts w:eastAsia="MS Mincho"/>
          <w:sz w:val="28"/>
          <w:szCs w:val="28"/>
          <w:lang w:val="ru-RU"/>
        </w:rPr>
        <w:t>..................................................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  <w:r>
        <w:rPr>
          <w:rFonts w:eastAsia="MS Mincho"/>
          <w:sz w:val="28"/>
          <w:szCs w:val="28"/>
          <w:lang w:val="ru-RU"/>
        </w:rPr>
        <w:t>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lastRenderedPageBreak/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</w:p>
    <w:p w:rsidR="00983257" w:rsidRDefault="00983257" w:rsidP="00983257">
      <w:pPr>
        <w:ind w:left="5040" w:firstLine="720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УПРАВИТЕЛ: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З  А  П  О  В  Е  Д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№</w:t>
      </w:r>
      <w:r>
        <w:rPr>
          <w:rFonts w:eastAsia="MS Mincho"/>
          <w:sz w:val="28"/>
          <w:szCs w:val="28"/>
          <w:lang w:val="ru-RU"/>
        </w:rPr>
        <w:t>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На основание чл. </w:t>
      </w:r>
      <w:r>
        <w:rPr>
          <w:rFonts w:eastAsia="MS Mincho"/>
          <w:sz w:val="28"/>
          <w:szCs w:val="28"/>
          <w:lang w:val="bg-BG"/>
        </w:rPr>
        <w:t xml:space="preserve">11 ал. 1 т. 3 </w:t>
      </w:r>
      <w:r>
        <w:rPr>
          <w:rFonts w:eastAsia="MS Mincho"/>
          <w:sz w:val="28"/>
          <w:szCs w:val="28"/>
          <w:lang w:val="ru-RU"/>
        </w:rPr>
        <w:t xml:space="preserve">от </w:t>
      </w:r>
      <w:r>
        <w:rPr>
          <w:rFonts w:eastAsia="MS Mincho"/>
          <w:sz w:val="28"/>
          <w:szCs w:val="28"/>
          <w:lang w:val="bg-BG"/>
        </w:rPr>
        <w:t>Наредба № І-209/22.11.2004 г.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правилата и нормите за пожарна и аварийна безопасност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обектите в експлоатация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З А Б Р А Н Я В А М 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тютюнопушенето в сградата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Място за тютюнопушене е ........................</w:t>
      </w:r>
      <w:r>
        <w:rPr>
          <w:rFonts w:eastAsia="MS Mincho"/>
          <w:sz w:val="28"/>
          <w:szCs w:val="28"/>
          <w:lang w:val="bg-BG"/>
        </w:rPr>
        <w:t>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Същото да се обозначи с табелка и оборудва с</w:t>
      </w:r>
      <w:r>
        <w:rPr>
          <w:rFonts w:eastAsia="MS Mincho"/>
          <w:sz w:val="28"/>
          <w:szCs w:val="28"/>
          <w:lang w:val="bg-BG"/>
        </w:rPr>
        <w:t xml:space="preserve"> негоримо </w:t>
      </w:r>
      <w:r>
        <w:rPr>
          <w:rFonts w:eastAsia="MS Mincho"/>
          <w:sz w:val="28"/>
          <w:szCs w:val="28"/>
          <w:lang w:val="ru-RU"/>
        </w:rPr>
        <w:t>с</w:t>
      </w:r>
      <w:r>
        <w:rPr>
          <w:rFonts w:eastAsia="MS Mincho"/>
          <w:sz w:val="28"/>
          <w:szCs w:val="28"/>
          <w:lang w:val="bg-BG"/>
        </w:rPr>
        <w:t>а</w:t>
      </w:r>
      <w:r>
        <w:rPr>
          <w:rFonts w:eastAsia="MS Mincho"/>
          <w:sz w:val="28"/>
          <w:szCs w:val="28"/>
          <w:lang w:val="ru-RU"/>
        </w:rPr>
        <w:t>ндъче.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УПРАВИТЕЛ: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З  А  П  О  В  Е  Д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№</w:t>
      </w:r>
      <w:r>
        <w:rPr>
          <w:rFonts w:eastAsia="MS Mincho"/>
          <w:sz w:val="28"/>
          <w:szCs w:val="28"/>
          <w:lang w:val="ru-RU"/>
        </w:rPr>
        <w:t>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На основание чл. </w:t>
      </w:r>
      <w:r>
        <w:rPr>
          <w:rFonts w:eastAsia="MS Mincho"/>
          <w:sz w:val="28"/>
          <w:szCs w:val="28"/>
          <w:lang w:val="bg-BG"/>
        </w:rPr>
        <w:t xml:space="preserve">11 ал. 1 т. 4 </w:t>
      </w:r>
      <w:r>
        <w:rPr>
          <w:rFonts w:eastAsia="MS Mincho"/>
          <w:sz w:val="28"/>
          <w:szCs w:val="28"/>
          <w:lang w:val="ru-RU"/>
        </w:rPr>
        <w:t xml:space="preserve">от </w:t>
      </w:r>
      <w:r>
        <w:rPr>
          <w:rFonts w:eastAsia="MS Mincho"/>
          <w:sz w:val="28"/>
          <w:szCs w:val="28"/>
          <w:lang w:val="bg-BG"/>
        </w:rPr>
        <w:t>Наредба № І-209/22.11.2004 г.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правилата и нормите за пожарна и аварийна безопасност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обектите в експлоатация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След приключване на работното време ел. захранване да се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изключва, което да се удостоверява в дневник.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ОТГОВОРНИЦИ: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...............................................</w:t>
      </w:r>
      <w:r>
        <w:rPr>
          <w:rFonts w:eastAsia="MS Mincho"/>
          <w:sz w:val="28"/>
          <w:szCs w:val="28"/>
          <w:lang w:val="ru-RU"/>
        </w:rPr>
        <w:t>...............................................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УПРАВИТЕЛ: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З  А  П  О  В  Е  Д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№</w:t>
      </w:r>
      <w:r>
        <w:rPr>
          <w:rFonts w:eastAsia="MS Mincho"/>
          <w:sz w:val="28"/>
          <w:szCs w:val="28"/>
          <w:lang w:val="ru-RU"/>
        </w:rPr>
        <w:t>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На основание чл. </w:t>
      </w:r>
      <w:r>
        <w:rPr>
          <w:rFonts w:eastAsia="MS Mincho"/>
          <w:sz w:val="28"/>
          <w:szCs w:val="28"/>
          <w:lang w:val="bg-BG"/>
        </w:rPr>
        <w:t xml:space="preserve">11 ал. 1 т. 8 </w:t>
      </w:r>
      <w:r>
        <w:rPr>
          <w:rFonts w:eastAsia="MS Mincho"/>
          <w:sz w:val="28"/>
          <w:szCs w:val="28"/>
          <w:lang w:val="ru-RU"/>
        </w:rPr>
        <w:t xml:space="preserve">от </w:t>
      </w:r>
      <w:r>
        <w:rPr>
          <w:rFonts w:eastAsia="MS Mincho"/>
          <w:sz w:val="28"/>
          <w:szCs w:val="28"/>
          <w:lang w:val="bg-BG"/>
        </w:rPr>
        <w:t>Наредба № І-209/22.11.2004 г.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правилата и нормите за пожарна и аварийна безопасност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обектите в експлоатация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ОПРЕДЕЛЯМ 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</w:t>
      </w:r>
      <w:r>
        <w:rPr>
          <w:rFonts w:eastAsia="MS Mincho"/>
          <w:sz w:val="28"/>
          <w:szCs w:val="28"/>
          <w:lang w:val="ru-RU"/>
        </w:rPr>
        <w:t>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отговорник за поддържане и проверка на ПП уреди, съоръжения и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средства за пожарогасене.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УПРАВИТЕЛ: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З  А  П  О  В  Е  Д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№........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На основание чл. </w:t>
      </w:r>
      <w:r>
        <w:rPr>
          <w:rFonts w:eastAsia="MS Mincho"/>
          <w:sz w:val="28"/>
          <w:szCs w:val="28"/>
          <w:lang w:val="bg-BG"/>
        </w:rPr>
        <w:t xml:space="preserve">10 </w:t>
      </w:r>
      <w:r>
        <w:rPr>
          <w:rFonts w:eastAsia="MS Mincho"/>
          <w:sz w:val="28"/>
          <w:szCs w:val="28"/>
          <w:lang w:val="ru-RU"/>
        </w:rPr>
        <w:t xml:space="preserve">от </w:t>
      </w:r>
      <w:r>
        <w:rPr>
          <w:rFonts w:eastAsia="MS Mincho"/>
          <w:sz w:val="28"/>
          <w:szCs w:val="28"/>
          <w:lang w:val="bg-BG"/>
        </w:rPr>
        <w:t>Наредба № І-209/22.11.2004 г.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правилата и нормите за пожарна и аварийна безопасност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обектите в експлоатация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НАЗНАЧАВАМ нещатен щаб за ръководство на действията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lastRenderedPageBreak/>
        <w:t>ръководния и помощен персонал при ликвидиране на пожари,както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следва: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..........................................</w:t>
      </w:r>
      <w:r>
        <w:rPr>
          <w:rFonts w:eastAsia="MS Mincho"/>
          <w:sz w:val="28"/>
          <w:szCs w:val="28"/>
          <w:lang w:val="ru-RU"/>
        </w:rPr>
        <w:t>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...............................................................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..........................................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УПРАВИТЕЛ: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З  А  П  О  В  Е  Д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№</w:t>
      </w:r>
      <w:r>
        <w:rPr>
          <w:rFonts w:eastAsia="MS Mincho"/>
          <w:sz w:val="28"/>
          <w:szCs w:val="28"/>
          <w:lang w:val="ru-RU"/>
        </w:rPr>
        <w:t>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гр. Кюстендил,........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На основание чл. </w:t>
      </w:r>
      <w:r>
        <w:rPr>
          <w:rFonts w:eastAsia="MS Mincho"/>
          <w:sz w:val="28"/>
          <w:szCs w:val="28"/>
          <w:lang w:val="bg-BG"/>
        </w:rPr>
        <w:t xml:space="preserve">11 ал. 1 т. 5 </w:t>
      </w:r>
      <w:r>
        <w:rPr>
          <w:rFonts w:eastAsia="MS Mincho"/>
          <w:sz w:val="28"/>
          <w:szCs w:val="28"/>
          <w:lang w:val="ru-RU"/>
        </w:rPr>
        <w:t xml:space="preserve">от </w:t>
      </w:r>
      <w:r>
        <w:rPr>
          <w:rFonts w:eastAsia="MS Mincho"/>
          <w:sz w:val="28"/>
          <w:szCs w:val="28"/>
          <w:lang w:val="bg-BG"/>
        </w:rPr>
        <w:t>Наредба № І-209/22.11.2004 г.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правилата и нормите за пожарна и аварийна безопасност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обектите в експлоатация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ВЪЗЛАГАМ на......................................</w:t>
      </w:r>
      <w:r>
        <w:rPr>
          <w:rFonts w:eastAsia="MS Mincho"/>
          <w:sz w:val="28"/>
          <w:szCs w:val="28"/>
          <w:lang w:val="bg-BG"/>
        </w:rPr>
        <w:t>..........................</w:t>
      </w:r>
      <w:r>
        <w:rPr>
          <w:rFonts w:eastAsia="MS Mincho"/>
          <w:sz w:val="28"/>
          <w:szCs w:val="28"/>
          <w:lang w:val="ru-RU"/>
        </w:rPr>
        <w:t>....</w:t>
      </w:r>
    </w:p>
    <w:p w:rsidR="00983257" w:rsidRDefault="00983257" w:rsidP="00983257">
      <w:pPr>
        <w:ind w:left="720"/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да организира противопожарната подготовка и инструктажа на работниците и       служителите.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720" w:firstLine="720"/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УПРАВИТЕЛ: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1440" w:firstLine="72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                    </w:t>
      </w:r>
      <w:r>
        <w:rPr>
          <w:rFonts w:eastAsia="MS Mincho"/>
          <w:sz w:val="28"/>
          <w:szCs w:val="28"/>
          <w:lang w:val="ru-RU"/>
        </w:rPr>
        <w:t>З  А  П  О  В  Е  Д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№</w:t>
      </w:r>
      <w:r>
        <w:rPr>
          <w:rFonts w:eastAsia="MS Mincho"/>
          <w:sz w:val="28"/>
          <w:szCs w:val="28"/>
          <w:lang w:val="ru-RU"/>
        </w:rPr>
        <w:t>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гр. Кюстендил,........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На основание чл. </w:t>
      </w:r>
      <w:r>
        <w:rPr>
          <w:rFonts w:eastAsia="MS Mincho"/>
          <w:sz w:val="28"/>
          <w:szCs w:val="28"/>
          <w:lang w:val="bg-BG"/>
        </w:rPr>
        <w:t xml:space="preserve">11 ал. 1 т. 1 </w:t>
      </w:r>
      <w:r>
        <w:rPr>
          <w:rFonts w:eastAsia="MS Mincho"/>
          <w:sz w:val="28"/>
          <w:szCs w:val="28"/>
          <w:lang w:val="ru-RU"/>
        </w:rPr>
        <w:t xml:space="preserve">от </w:t>
      </w:r>
      <w:r>
        <w:rPr>
          <w:rFonts w:eastAsia="MS Mincho"/>
          <w:sz w:val="28"/>
          <w:szCs w:val="28"/>
          <w:lang w:val="bg-BG"/>
        </w:rPr>
        <w:t>Наредба № І-209/22.11.2004 г.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правилата и нормите за пожарна и аварийна безопасност на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bg-BG"/>
        </w:rPr>
        <w:t>обектите в експлоатация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При ремонт, реконструкция и модернизация, свързани с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ru-RU"/>
        </w:rPr>
        <w:t xml:space="preserve">електро- и газозаварки да се спазват изискванията на Наредба - </w:t>
      </w:r>
      <w:r>
        <w:rPr>
          <w:rFonts w:eastAsia="MS Mincho"/>
          <w:sz w:val="28"/>
          <w:szCs w:val="28"/>
          <w:lang w:val="bg-BG"/>
        </w:rPr>
        <w:t xml:space="preserve">№ </w:t>
      </w:r>
      <w:r>
        <w:rPr>
          <w:rFonts w:eastAsia="MS Mincho"/>
          <w:sz w:val="28"/>
          <w:szCs w:val="28"/>
          <w:lang w:val="en-JM"/>
        </w:rPr>
        <w:t>I</w:t>
      </w:r>
      <w:r>
        <w:rPr>
          <w:rFonts w:eastAsia="MS Mincho"/>
          <w:sz w:val="28"/>
          <w:szCs w:val="28"/>
          <w:lang w:val="bg-BG"/>
        </w:rPr>
        <w:t>-209</w:t>
      </w:r>
      <w:r>
        <w:rPr>
          <w:rFonts w:eastAsia="MS Mincho"/>
          <w:sz w:val="28"/>
          <w:szCs w:val="28"/>
          <w:lang w:val="ru-RU"/>
        </w:rPr>
        <w:t xml:space="preserve"> за </w:t>
      </w:r>
      <w:r>
        <w:rPr>
          <w:rFonts w:eastAsia="MS Mincho"/>
          <w:sz w:val="28"/>
          <w:szCs w:val="28"/>
          <w:lang w:val="bg-BG"/>
        </w:rPr>
        <w:t>правилата и нормите за ПАБ на обектите в експлоатация</w:t>
      </w:r>
      <w:r>
        <w:rPr>
          <w:rFonts w:eastAsia="MS Mincho"/>
          <w:sz w:val="28"/>
          <w:szCs w:val="28"/>
          <w:lang w:val="ru-RU"/>
        </w:rPr>
        <w:t xml:space="preserve"> на МВР и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ru-RU"/>
        </w:rPr>
        <w:t>съгласуват с органите на Държавен противопожарен контрол при РСПАБ гр. Кюстендил.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На основание чл. </w:t>
      </w:r>
      <w:r>
        <w:rPr>
          <w:rFonts w:eastAsia="MS Mincho"/>
          <w:sz w:val="28"/>
          <w:szCs w:val="28"/>
          <w:lang w:val="bg-BG"/>
        </w:rPr>
        <w:t xml:space="preserve">99 </w:t>
      </w:r>
      <w:r>
        <w:rPr>
          <w:rFonts w:eastAsia="MS Mincho"/>
          <w:sz w:val="28"/>
          <w:szCs w:val="28"/>
          <w:lang w:val="ru-RU"/>
        </w:rPr>
        <w:t xml:space="preserve">от Наредба Наредба - </w:t>
      </w:r>
      <w:r>
        <w:rPr>
          <w:rFonts w:eastAsia="MS Mincho"/>
          <w:sz w:val="28"/>
          <w:szCs w:val="28"/>
          <w:lang w:val="bg-BG"/>
        </w:rPr>
        <w:t xml:space="preserve">№ </w:t>
      </w:r>
      <w:r>
        <w:rPr>
          <w:rFonts w:eastAsia="MS Mincho"/>
          <w:sz w:val="28"/>
          <w:szCs w:val="28"/>
          <w:lang w:val="en-JM"/>
        </w:rPr>
        <w:t>I</w:t>
      </w:r>
      <w:r>
        <w:rPr>
          <w:rFonts w:eastAsia="MS Mincho"/>
          <w:sz w:val="28"/>
          <w:szCs w:val="28"/>
          <w:lang w:val="bg-BG"/>
        </w:rPr>
        <w:t>-209</w:t>
      </w:r>
      <w:r>
        <w:rPr>
          <w:rFonts w:eastAsia="MS Mincho"/>
          <w:sz w:val="28"/>
          <w:szCs w:val="28"/>
          <w:lang w:val="ru-RU"/>
        </w:rPr>
        <w:t xml:space="preserve"> за </w:t>
      </w:r>
      <w:r>
        <w:rPr>
          <w:rFonts w:eastAsia="MS Mincho"/>
          <w:sz w:val="28"/>
          <w:szCs w:val="28"/>
          <w:lang w:val="bg-BG"/>
        </w:rPr>
        <w:t xml:space="preserve">правилата и нормите за ПАБ на обектите в експлоатация в </w:t>
      </w:r>
      <w:r>
        <w:rPr>
          <w:rFonts w:eastAsia="MS Mincho"/>
          <w:sz w:val="28"/>
          <w:szCs w:val="28"/>
          <w:lang w:val="ru-RU"/>
        </w:rPr>
        <w:t xml:space="preserve"> ...................................</w:t>
      </w:r>
      <w:r>
        <w:rPr>
          <w:rFonts w:eastAsia="MS Mincho"/>
          <w:sz w:val="28"/>
          <w:szCs w:val="28"/>
          <w:lang w:val="bg-BG"/>
        </w:rPr>
        <w:t>.............................</w:t>
      </w:r>
      <w:r>
        <w:rPr>
          <w:rFonts w:eastAsia="MS Mincho"/>
          <w:sz w:val="28"/>
          <w:szCs w:val="28"/>
          <w:lang w:val="ru-RU"/>
        </w:rPr>
        <w:t>...............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3600" w:firstLine="720"/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Н А Р Е Ж Д А М :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1. Огневи работи да се извършват само след издаване на </w:t>
      </w:r>
      <w:r>
        <w:rPr>
          <w:rFonts w:eastAsia="MS Mincho"/>
          <w:sz w:val="28"/>
          <w:szCs w:val="28"/>
          <w:lang w:val="bg-BG"/>
        </w:rPr>
        <w:t>акт за огневи работи</w:t>
      </w:r>
    </w:p>
    <w:p w:rsidR="00983257" w:rsidRDefault="00983257" w:rsidP="00983257">
      <w:pPr>
        <w:ind w:firstLine="675"/>
        <w:jc w:val="both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2. Разрешително за извършване на огневи работи се издава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ru-RU"/>
        </w:rPr>
        <w:t>от директора.</w:t>
      </w:r>
    </w:p>
    <w:p w:rsidR="00983257" w:rsidRDefault="00983257" w:rsidP="00983257">
      <w:pPr>
        <w:ind w:firstLine="675"/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firstLine="675"/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3. Четири часа преди извършването на огневи работи,</w:t>
      </w:r>
      <w:r>
        <w:rPr>
          <w:rFonts w:eastAsia="MS Mincho"/>
          <w:sz w:val="28"/>
          <w:szCs w:val="28"/>
          <w:lang w:val="bg-BG"/>
        </w:rPr>
        <w:t xml:space="preserve"> актът за огневи работи</w:t>
      </w:r>
      <w:r>
        <w:rPr>
          <w:rFonts w:eastAsia="MS Mincho"/>
          <w:sz w:val="28"/>
          <w:szCs w:val="28"/>
          <w:lang w:val="ru-RU"/>
        </w:rPr>
        <w:t xml:space="preserve"> да се съгласува с РСПАБ Кюстендил.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</w:t>
      </w:r>
    </w:p>
    <w:p w:rsidR="00983257" w:rsidRDefault="00983257" w:rsidP="00983257">
      <w:pPr>
        <w:ind w:firstLine="675"/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4. Ръководителят на огневите работи е длъжен:</w:t>
      </w:r>
    </w:p>
    <w:p w:rsidR="00983257" w:rsidRDefault="00983257" w:rsidP="00983257">
      <w:pPr>
        <w:numPr>
          <w:ilvl w:val="0"/>
          <w:numId w:val="1"/>
        </w:num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да осигури издаването на </w:t>
      </w:r>
      <w:r>
        <w:rPr>
          <w:rFonts w:eastAsia="MS Mincho"/>
          <w:sz w:val="28"/>
          <w:szCs w:val="28"/>
          <w:lang w:val="bg-BG"/>
        </w:rPr>
        <w:t>акт за огневи работи,</w:t>
      </w:r>
      <w:r>
        <w:rPr>
          <w:rFonts w:eastAsia="MS Mincho"/>
          <w:sz w:val="28"/>
          <w:szCs w:val="28"/>
          <w:lang w:val="ru-RU"/>
        </w:rPr>
        <w:t xml:space="preserve"> съгласно</w:t>
      </w:r>
    </w:p>
    <w:p w:rsidR="00983257" w:rsidRDefault="00983257" w:rsidP="00983257">
      <w:pPr>
        <w:ind w:left="90"/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</w:t>
      </w:r>
      <w:r>
        <w:rPr>
          <w:rFonts w:eastAsia="MS Mincho"/>
          <w:sz w:val="28"/>
          <w:szCs w:val="28"/>
          <w:lang w:val="ru-RU"/>
        </w:rPr>
        <w:t>аредба</w:t>
      </w:r>
      <w:r>
        <w:rPr>
          <w:rFonts w:eastAsia="MS Mincho"/>
          <w:sz w:val="28"/>
          <w:szCs w:val="28"/>
          <w:lang w:val="bg-BG"/>
        </w:rPr>
        <w:t xml:space="preserve"> І-209 </w:t>
      </w:r>
      <w:r>
        <w:rPr>
          <w:rFonts w:eastAsia="MS Mincho"/>
          <w:sz w:val="28"/>
          <w:szCs w:val="28"/>
          <w:lang w:val="ru-RU"/>
        </w:rPr>
        <w:t xml:space="preserve">за за </w:t>
      </w:r>
      <w:r>
        <w:rPr>
          <w:rFonts w:eastAsia="MS Mincho"/>
          <w:sz w:val="28"/>
          <w:szCs w:val="28"/>
          <w:lang w:val="bg-BG"/>
        </w:rPr>
        <w:t>правилата и нормите за ПАБ на обектите в експлоатация</w:t>
      </w:r>
    </w:p>
    <w:p w:rsidR="00983257" w:rsidRDefault="00983257" w:rsidP="00983257">
      <w:pPr>
        <w:ind w:left="90" w:firstLine="618"/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>- да подготви помещението, съоръженията, комуникациите и място за работа в съответствие с правилата за ПАБ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да не допуска извършването на огневи работи от неправоспособни лица и непреминали противопожарен минимум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лично да ръководи извършването на огневите работи и носи отговорност за безопасното им провеждане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при неспазване или нарушение на ПП изисквания или при опасност от възникване на пожар да спре работата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след приключване на огневите работи да осигури дежурст</w:t>
      </w:r>
      <w:r>
        <w:rPr>
          <w:rFonts w:eastAsia="MS Mincho"/>
          <w:sz w:val="28"/>
          <w:szCs w:val="28"/>
          <w:lang w:val="bg-BG"/>
        </w:rPr>
        <w:t>в</w:t>
      </w:r>
      <w:r>
        <w:rPr>
          <w:rFonts w:eastAsia="MS Mincho"/>
          <w:sz w:val="28"/>
          <w:szCs w:val="28"/>
          <w:lang w:val="ru-RU"/>
        </w:rPr>
        <w:t>о от 3 до 5 часа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 5. На места, където се извършват огневи работи да се спазва следното: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предварително да се почисти мястото от горими материали в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ru-RU"/>
        </w:rPr>
        <w:t>радиус от 5 метра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- леснозапалимите и взривоопасни материали да отстоят на 20 метра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горимите предмети и конструкции, които не могат да се отстранят, да се защитават с обливане с вода и екран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6. На местата, където се извършват огневи работи да се осигурят следните ПП уреди и съоръжения: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кофпомпа с вода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- 1 бр. 6 кг прахов пожарогасител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пясък, лопати, кофи с вода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негоримо одеяло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lastRenderedPageBreak/>
        <w:t xml:space="preserve">                 7. При оксиженови работи да се спазва следното: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преносимите ацетиленови генератори да се поставят на открити площадки или добре проветряващи се помещения на минимум</w:t>
      </w:r>
      <w:r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ru-RU"/>
        </w:rPr>
        <w:t>10 метра от мястото на заваряването или други огнеизточници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                - да се поставят надписи "Вход забранен", "Не пуши" и др.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- маркучите да не бъдат с нарушена цялост.</w:t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ru-RU"/>
        </w:rPr>
        <w:t xml:space="preserve">                                                     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both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ind w:left="5664" w:firstLine="708"/>
        <w:jc w:val="both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УПРАВИТЕЛ:</w:t>
      </w: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 w:rsidP="00983257">
      <w:pPr>
        <w:jc w:val="center"/>
        <w:rPr>
          <w:rFonts w:eastAsia="MS Mincho"/>
          <w:sz w:val="28"/>
          <w:szCs w:val="28"/>
          <w:lang w:val="bg-BG"/>
        </w:rPr>
      </w:pPr>
    </w:p>
    <w:p w:rsidR="00983257" w:rsidRDefault="00983257"/>
    <w:p w:rsidR="00983257" w:rsidRDefault="00983257" w:rsidP="00983257"/>
    <w:p w:rsidR="007B51A2" w:rsidRPr="00983257" w:rsidRDefault="00983257" w:rsidP="00983257">
      <w:pPr>
        <w:tabs>
          <w:tab w:val="left" w:pos="2370"/>
        </w:tabs>
      </w:pPr>
      <w:r>
        <w:tab/>
      </w:r>
    </w:p>
    <w:sectPr w:rsidR="007B51A2" w:rsidRPr="00983257" w:rsidSect="007B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208F"/>
    <w:multiLevelType w:val="hybridMultilevel"/>
    <w:tmpl w:val="69FEB9BE"/>
    <w:lvl w:ilvl="0" w:tplc="FFFFFFFF">
      <w:start w:val="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57"/>
    <w:rsid w:val="007B51A2"/>
    <w:rsid w:val="00983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1BA9-BEF0-43A5-A344-B9CBD403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</cp:revision>
  <dcterms:created xsi:type="dcterms:W3CDTF">2010-10-15T06:37:00Z</dcterms:created>
  <dcterms:modified xsi:type="dcterms:W3CDTF">2010-10-15T06:39:00Z</dcterms:modified>
</cp:coreProperties>
</file>